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3BEC" w14:textId="77777777" w:rsidR="006F49E7" w:rsidRDefault="006F49E7" w:rsidP="006F49E7">
      <w:pPr>
        <w:ind w:right="3691"/>
        <w:rPr>
          <w:rFonts w:ascii="Forte" w:eastAsia="Times New Roman" w:hAnsi="Forte" w:cs="Times New Roman"/>
          <w:b/>
          <w:bCs/>
          <w:color w:val="000000"/>
          <w:sz w:val="36"/>
          <w:szCs w:val="36"/>
        </w:rPr>
      </w:pPr>
    </w:p>
    <w:p w14:paraId="5F513671" w14:textId="4781A289" w:rsidR="006F49E7" w:rsidRPr="00601F21" w:rsidRDefault="006F49E7" w:rsidP="00601F21">
      <w:pPr>
        <w:ind w:left="3691" w:right="3691"/>
        <w:jc w:val="center"/>
        <w:rPr>
          <w:rFonts w:ascii="Forte" w:eastAsia="Times New Roman" w:hAnsi="Forte" w:cs="Times New Roman"/>
        </w:rPr>
      </w:pPr>
      <w:r>
        <w:rPr>
          <w:rFonts w:ascii="Forte" w:eastAsia="Times New Roman" w:hAnsi="Forte" w:cs="Times New Roman"/>
          <w:noProof/>
        </w:rPr>
        <w:drawing>
          <wp:inline distT="0" distB="0" distL="0" distR="0" wp14:anchorId="534539BC" wp14:editId="4706871A">
            <wp:extent cx="1765300" cy="1753609"/>
            <wp:effectExtent l="0" t="0" r="0" b="0"/>
            <wp:docPr id="1384645440" name="Picture 1" descr="A logo for a scholar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645440" name="Picture 1" descr="A logo for a scholarship&#10;&#10;Description automatically generated"/>
                    <pic:cNvPicPr/>
                  </pic:nvPicPr>
                  <pic:blipFill rotWithShape="1">
                    <a:blip r:embed="rId6" cstate="print">
                      <a:extLst>
                        <a:ext uri="{28A0092B-C50C-407E-A947-70E740481C1C}">
                          <a14:useLocalDpi xmlns:a14="http://schemas.microsoft.com/office/drawing/2010/main" val="0"/>
                        </a:ext>
                      </a:extLst>
                    </a:blip>
                    <a:srcRect l="7500" t="6945" r="8611" b="9722"/>
                    <a:stretch/>
                  </pic:blipFill>
                  <pic:spPr bwMode="auto">
                    <a:xfrm>
                      <a:off x="0" y="0"/>
                      <a:ext cx="1789382" cy="177753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Y="9"/>
        <w:tblW w:w="0" w:type="auto"/>
        <w:tblLook w:val="04A0" w:firstRow="1" w:lastRow="0" w:firstColumn="1" w:lastColumn="0" w:noHBand="0" w:noVBand="1"/>
      </w:tblPr>
      <w:tblGrid>
        <w:gridCol w:w="10790"/>
      </w:tblGrid>
      <w:tr w:rsidR="00601F21" w:rsidRPr="00B924B0" w14:paraId="2A171482" w14:textId="77777777" w:rsidTr="00601F21">
        <w:tc>
          <w:tcPr>
            <w:tcW w:w="10790" w:type="dxa"/>
          </w:tcPr>
          <w:p w14:paraId="56D7A663" w14:textId="4E33BD44" w:rsidR="00601F21" w:rsidRPr="00B924B0" w:rsidRDefault="00601F21" w:rsidP="00601F21">
            <w:pPr>
              <w:jc w:val="center"/>
              <w:rPr>
                <w:rFonts w:cs="Times New Roman"/>
                <w:b/>
                <w:bCs/>
                <w:sz w:val="28"/>
                <w:szCs w:val="28"/>
              </w:rPr>
            </w:pPr>
            <w:r w:rsidRPr="00B924B0">
              <w:rPr>
                <w:rFonts w:cs="Times New Roman"/>
                <w:b/>
                <w:bCs/>
                <w:sz w:val="28"/>
                <w:szCs w:val="28"/>
              </w:rPr>
              <w:t xml:space="preserve">Character Reference for the Louis </w:t>
            </w:r>
            <w:r w:rsidR="00B924B0">
              <w:rPr>
                <w:rFonts w:cs="Times New Roman"/>
                <w:b/>
                <w:bCs/>
                <w:sz w:val="28"/>
                <w:szCs w:val="28"/>
              </w:rPr>
              <w:t>and</w:t>
            </w:r>
            <w:r w:rsidRPr="00B924B0">
              <w:rPr>
                <w:rFonts w:cs="Times New Roman"/>
                <w:b/>
                <w:bCs/>
                <w:sz w:val="28"/>
                <w:szCs w:val="28"/>
              </w:rPr>
              <w:t xml:space="preserve"> Katie Raynor Scholarship</w:t>
            </w:r>
          </w:p>
        </w:tc>
      </w:tr>
    </w:tbl>
    <w:p w14:paraId="0A2F196F" w14:textId="496DC52C" w:rsidR="00601F21" w:rsidRPr="00B924B0" w:rsidRDefault="00601F21">
      <w:pPr>
        <w:rPr>
          <w:rFonts w:cs="Times New Roman"/>
        </w:rPr>
      </w:pPr>
    </w:p>
    <w:p w14:paraId="25974A87" w14:textId="33C27B72" w:rsidR="00B71FC4" w:rsidRPr="00B71FC4" w:rsidRDefault="00601F21">
      <w:pPr>
        <w:rPr>
          <w:rFonts w:cs="Times New Roman"/>
          <w:b/>
          <w:bCs/>
        </w:rPr>
      </w:pPr>
      <w:r w:rsidRPr="00B71FC4">
        <w:rPr>
          <w:rFonts w:cs="Times New Roman"/>
          <w:b/>
          <w:bCs/>
        </w:rPr>
        <w:t>To the Recipient of this Form:</w:t>
      </w:r>
    </w:p>
    <w:p w14:paraId="78613EAC" w14:textId="7D47D968" w:rsidR="00601F21" w:rsidRPr="00B924B0" w:rsidRDefault="00601F21">
      <w:pPr>
        <w:rPr>
          <w:rFonts w:cs="Times New Roman"/>
        </w:rPr>
      </w:pPr>
      <w:r w:rsidRPr="00B924B0">
        <w:rPr>
          <w:rFonts w:cs="Times New Roman"/>
        </w:rPr>
        <w:t>The applicant is applying for the Louis and Katie Raynor Scholarship and has chosen you to provide a character reference on their behalf. Please read a description of this scholarship below and complete the information to the best of your ability.</w:t>
      </w:r>
    </w:p>
    <w:p w14:paraId="486C57CD" w14:textId="7F713866" w:rsidR="00601F21" w:rsidRPr="00B924B0" w:rsidRDefault="00601F21">
      <w:pPr>
        <w:rPr>
          <w:rFonts w:cs="Times New Roman"/>
        </w:rPr>
      </w:pPr>
    </w:p>
    <w:p w14:paraId="7D5BE9E3" w14:textId="77777777" w:rsidR="00601F21" w:rsidRPr="00601F21" w:rsidRDefault="00601F21" w:rsidP="00601F21">
      <w:pPr>
        <w:rPr>
          <w:rFonts w:eastAsia="Times New Roman" w:cs="Times New Roman"/>
          <w:i/>
          <w:iCs/>
        </w:rPr>
      </w:pPr>
      <w:r w:rsidRPr="00601F21">
        <w:rPr>
          <w:rFonts w:eastAsia="Times New Roman" w:cs="Times New Roman"/>
          <w:i/>
          <w:iCs/>
          <w:color w:val="90999F"/>
          <w:shd w:val="clear" w:color="auto" w:fill="FFFFFF"/>
        </w:rPr>
        <w:t>The Louis and Katie Raynor Scholarship was established to help motivated and driven high school graduates with the financial responsibilities that come along with gaining a higher education. Louis and Katie Raynor, of Clinton, NC, believe that a higher education is important to have, and they raised five children who all earned degrees from institutions of higher education. Their mission is to continue assisting others by providing financial support to deserving high school seniors who have overcome challenges in order to achieve their academic and career goals. A deserving candidate must also have a proven record of academic progress, community service or volunteer work, and aspirations of a bright future through attendance at a four-year college/university or community college.</w:t>
      </w:r>
    </w:p>
    <w:p w14:paraId="358D9498" w14:textId="4A28A878" w:rsidR="00601F21" w:rsidRPr="00B924B0" w:rsidRDefault="00601F21" w:rsidP="00601F21">
      <w:pPr>
        <w:rPr>
          <w:rFonts w:cs="Times New Roman"/>
          <w:i/>
          <w:iCs/>
        </w:rPr>
      </w:pPr>
    </w:p>
    <w:p w14:paraId="50EC81D2" w14:textId="39305A7A" w:rsidR="00B924B0" w:rsidRPr="00B924B0" w:rsidRDefault="00601F21" w:rsidP="00B924B0">
      <w:pPr>
        <w:jc w:val="center"/>
        <w:rPr>
          <w:rFonts w:eastAsia="Times New Roman" w:cs="Times New Roman"/>
        </w:rPr>
      </w:pPr>
      <w:r w:rsidRPr="00B924B0">
        <w:rPr>
          <w:rFonts w:cs="Times New Roman"/>
        </w:rPr>
        <w:t>Please complete the following information and email this completed form to</w:t>
      </w:r>
      <w:r w:rsidR="00B924B0" w:rsidRPr="00B924B0">
        <w:rPr>
          <w:rFonts w:cs="Times New Roman"/>
        </w:rPr>
        <w:t xml:space="preserve"> </w:t>
      </w:r>
      <w:r w:rsidR="00B924B0" w:rsidRPr="00B924B0">
        <w:rPr>
          <w:rFonts w:eastAsia="Times New Roman" w:cs="Times New Roman"/>
          <w:b/>
          <w:bCs/>
          <w:color w:val="2A2A2A"/>
          <w:sz w:val="23"/>
          <w:szCs w:val="23"/>
          <w:shd w:val="clear" w:color="auto" w:fill="FFFFFF"/>
        </w:rPr>
        <w:t>raynorscholarshipfund@yahoo.com.</w:t>
      </w:r>
    </w:p>
    <w:p w14:paraId="14D3D8F1" w14:textId="0F0BBEBC" w:rsidR="00601F21" w:rsidRPr="00B924B0" w:rsidRDefault="00601F21" w:rsidP="00601F21">
      <w:pPr>
        <w:rPr>
          <w:rFonts w:cs="Times New Roman"/>
        </w:rPr>
      </w:pPr>
    </w:p>
    <w:tbl>
      <w:tblPr>
        <w:tblStyle w:val="TableGrid"/>
        <w:tblW w:w="0" w:type="auto"/>
        <w:tblLook w:val="04A0" w:firstRow="1" w:lastRow="0" w:firstColumn="1" w:lastColumn="0" w:noHBand="0" w:noVBand="1"/>
      </w:tblPr>
      <w:tblGrid>
        <w:gridCol w:w="10790"/>
      </w:tblGrid>
      <w:tr w:rsidR="00B924B0" w:rsidRPr="00B924B0" w14:paraId="354867A4" w14:textId="77777777" w:rsidTr="00B924B0">
        <w:tc>
          <w:tcPr>
            <w:tcW w:w="10790" w:type="dxa"/>
          </w:tcPr>
          <w:p w14:paraId="79B1CE68" w14:textId="6774F15A" w:rsidR="00B924B0" w:rsidRPr="00B924B0" w:rsidRDefault="00B924B0" w:rsidP="00601F21">
            <w:pPr>
              <w:rPr>
                <w:rFonts w:cs="Times New Roman"/>
              </w:rPr>
            </w:pPr>
            <w:r w:rsidRPr="00B924B0">
              <w:rPr>
                <w:rFonts w:cs="Times New Roman"/>
              </w:rPr>
              <w:t>Name of Applicant:</w:t>
            </w:r>
            <w:r>
              <w:rPr>
                <w:rFonts w:cs="Times New Roman"/>
              </w:rPr>
              <w:t xml:space="preserve"> </w:t>
            </w:r>
          </w:p>
        </w:tc>
      </w:tr>
      <w:tr w:rsidR="00B924B0" w:rsidRPr="00B924B0" w14:paraId="247D43F3" w14:textId="77777777" w:rsidTr="00B924B0">
        <w:tc>
          <w:tcPr>
            <w:tcW w:w="10790" w:type="dxa"/>
          </w:tcPr>
          <w:p w14:paraId="35BCBBCC" w14:textId="522A85F8" w:rsidR="00B924B0" w:rsidRPr="00B924B0" w:rsidRDefault="00B924B0" w:rsidP="00601F21">
            <w:pPr>
              <w:rPr>
                <w:rFonts w:cs="Times New Roman"/>
              </w:rPr>
            </w:pPr>
            <w:r w:rsidRPr="00B924B0">
              <w:rPr>
                <w:rFonts w:cs="Times New Roman"/>
              </w:rPr>
              <w:t>Name of Person Providing Character Reference:</w:t>
            </w:r>
          </w:p>
        </w:tc>
      </w:tr>
      <w:tr w:rsidR="00B924B0" w:rsidRPr="00B924B0" w14:paraId="6442603B" w14:textId="77777777" w:rsidTr="00B924B0">
        <w:tc>
          <w:tcPr>
            <w:tcW w:w="10790" w:type="dxa"/>
          </w:tcPr>
          <w:p w14:paraId="52C685A4" w14:textId="77777777" w:rsidR="00B924B0" w:rsidRPr="00B924B0" w:rsidRDefault="00B924B0" w:rsidP="00B924B0">
            <w:pPr>
              <w:pStyle w:val="ListParagraph"/>
              <w:numPr>
                <w:ilvl w:val="0"/>
                <w:numId w:val="1"/>
              </w:numPr>
              <w:rPr>
                <w:rFonts w:cs="Times New Roman"/>
              </w:rPr>
            </w:pPr>
            <w:r w:rsidRPr="00B924B0">
              <w:rPr>
                <w:rFonts w:cs="Times New Roman"/>
              </w:rPr>
              <w:t>How do you know the applicant?</w:t>
            </w:r>
          </w:p>
          <w:p w14:paraId="300CF286" w14:textId="77777777" w:rsidR="00B924B0" w:rsidRPr="00B924B0" w:rsidRDefault="00B924B0" w:rsidP="00B924B0">
            <w:pPr>
              <w:rPr>
                <w:rFonts w:cs="Times New Roman"/>
              </w:rPr>
            </w:pPr>
          </w:p>
          <w:p w14:paraId="7AF96398" w14:textId="77777777" w:rsidR="00B924B0" w:rsidRDefault="00B924B0" w:rsidP="00B924B0">
            <w:pPr>
              <w:rPr>
                <w:rFonts w:cs="Times New Roman"/>
              </w:rPr>
            </w:pPr>
          </w:p>
          <w:p w14:paraId="74A475A6" w14:textId="31F0B917" w:rsidR="00B924B0" w:rsidRPr="00B924B0" w:rsidRDefault="00B924B0" w:rsidP="00B924B0">
            <w:pPr>
              <w:rPr>
                <w:rFonts w:cs="Times New Roman"/>
              </w:rPr>
            </w:pPr>
          </w:p>
        </w:tc>
      </w:tr>
      <w:tr w:rsidR="00B924B0" w:rsidRPr="00B924B0" w14:paraId="0746CD8C" w14:textId="77777777" w:rsidTr="00B924B0">
        <w:tc>
          <w:tcPr>
            <w:tcW w:w="10790" w:type="dxa"/>
          </w:tcPr>
          <w:p w14:paraId="4009A8F0" w14:textId="434967B7" w:rsidR="00B924B0" w:rsidRPr="00B924B0" w:rsidRDefault="00B924B0" w:rsidP="00B924B0">
            <w:pPr>
              <w:pStyle w:val="ListParagraph"/>
              <w:numPr>
                <w:ilvl w:val="0"/>
                <w:numId w:val="1"/>
              </w:numPr>
              <w:rPr>
                <w:rFonts w:cs="Times New Roman"/>
              </w:rPr>
            </w:pPr>
            <w:r w:rsidRPr="00B924B0">
              <w:rPr>
                <w:rFonts w:cs="Times New Roman"/>
              </w:rPr>
              <w:t>Based on the scholarship description and your knowledge of the applicant, would you recommend them for this scholarship?</w:t>
            </w:r>
            <w:r w:rsidR="00B71FC4">
              <w:rPr>
                <w:rFonts w:cs="Times New Roman"/>
              </w:rPr>
              <w:t xml:space="preserve"> Why or why not?</w:t>
            </w:r>
          </w:p>
          <w:p w14:paraId="6D6F7DAA" w14:textId="77777777" w:rsidR="00B924B0" w:rsidRDefault="00B924B0" w:rsidP="00B71FC4">
            <w:pPr>
              <w:rPr>
                <w:rFonts w:cs="Times New Roman"/>
              </w:rPr>
            </w:pPr>
          </w:p>
          <w:p w14:paraId="2B5E7B6D" w14:textId="77777777" w:rsidR="00B71FC4" w:rsidRDefault="00B71FC4" w:rsidP="00B71FC4">
            <w:pPr>
              <w:rPr>
                <w:rFonts w:cs="Times New Roman"/>
              </w:rPr>
            </w:pPr>
          </w:p>
          <w:p w14:paraId="6172AC3F" w14:textId="6934D865" w:rsidR="00B71FC4" w:rsidRPr="00B924B0" w:rsidRDefault="00B71FC4" w:rsidP="00B71FC4">
            <w:pPr>
              <w:rPr>
                <w:rFonts w:cs="Times New Roman"/>
              </w:rPr>
            </w:pPr>
          </w:p>
        </w:tc>
      </w:tr>
      <w:tr w:rsidR="00B924B0" w:rsidRPr="00B924B0" w14:paraId="66EB8AF6" w14:textId="77777777" w:rsidTr="00B924B0">
        <w:tc>
          <w:tcPr>
            <w:tcW w:w="10790" w:type="dxa"/>
          </w:tcPr>
          <w:p w14:paraId="6E291EBD" w14:textId="2291C24E" w:rsidR="00B924B0" w:rsidRPr="00B924B0" w:rsidRDefault="00B924B0" w:rsidP="00601F21">
            <w:pPr>
              <w:rPr>
                <w:rFonts w:cs="Times New Roman"/>
              </w:rPr>
            </w:pPr>
            <w:r w:rsidRPr="00B924B0">
              <w:rPr>
                <w:rFonts w:cs="Times New Roman"/>
              </w:rPr>
              <w:t xml:space="preserve">If you </w:t>
            </w:r>
            <w:r w:rsidR="00B71FC4">
              <w:rPr>
                <w:rFonts w:cs="Times New Roman"/>
              </w:rPr>
              <w:t>said</w:t>
            </w:r>
            <w:r w:rsidRPr="00B924B0">
              <w:rPr>
                <w:rFonts w:cs="Times New Roman"/>
              </w:rPr>
              <w:t xml:space="preserve"> no above, please skip this question.</w:t>
            </w:r>
          </w:p>
          <w:p w14:paraId="256D4377" w14:textId="77777777" w:rsidR="00B924B0" w:rsidRPr="00B924B0" w:rsidRDefault="00B924B0" w:rsidP="00B924B0">
            <w:pPr>
              <w:pStyle w:val="ListParagraph"/>
              <w:numPr>
                <w:ilvl w:val="0"/>
                <w:numId w:val="1"/>
              </w:numPr>
              <w:rPr>
                <w:rFonts w:cs="Times New Roman"/>
              </w:rPr>
            </w:pPr>
            <w:r w:rsidRPr="00B924B0">
              <w:rPr>
                <w:rFonts w:cs="Times New Roman"/>
              </w:rPr>
              <w:t>Please provide specific information about the applicant, including why you believe they are qualified for this scholarship.</w:t>
            </w:r>
          </w:p>
          <w:p w14:paraId="2D859511" w14:textId="77777777" w:rsidR="00B924B0" w:rsidRPr="00B924B0" w:rsidRDefault="00B924B0" w:rsidP="00B924B0">
            <w:pPr>
              <w:rPr>
                <w:rFonts w:cs="Times New Roman"/>
              </w:rPr>
            </w:pPr>
          </w:p>
          <w:p w14:paraId="42483379" w14:textId="4C6EBFEB" w:rsidR="00B924B0" w:rsidRPr="00B924B0" w:rsidRDefault="00B924B0" w:rsidP="00B924B0">
            <w:pPr>
              <w:rPr>
                <w:rFonts w:cs="Times New Roman"/>
              </w:rPr>
            </w:pPr>
          </w:p>
        </w:tc>
      </w:tr>
      <w:tr w:rsidR="00B71FC4" w:rsidRPr="00B924B0" w14:paraId="6E51030A" w14:textId="77777777" w:rsidTr="00B924B0">
        <w:tc>
          <w:tcPr>
            <w:tcW w:w="10790" w:type="dxa"/>
          </w:tcPr>
          <w:p w14:paraId="5CEC026F" w14:textId="77777777" w:rsidR="00B71FC4" w:rsidRDefault="00B71FC4" w:rsidP="00601F21">
            <w:pPr>
              <w:rPr>
                <w:rFonts w:cs="Times New Roman"/>
              </w:rPr>
            </w:pPr>
            <w:r>
              <w:rPr>
                <w:rFonts w:cs="Times New Roman"/>
              </w:rPr>
              <w:t xml:space="preserve">In case we need to verify this reference, please include the best method for contacting you (phone number or email address): </w:t>
            </w:r>
          </w:p>
          <w:p w14:paraId="476E521D" w14:textId="41DD2BF4" w:rsidR="00B71FC4" w:rsidRPr="00B924B0" w:rsidRDefault="00B71FC4" w:rsidP="00601F21">
            <w:pPr>
              <w:rPr>
                <w:rFonts w:cs="Times New Roman"/>
              </w:rPr>
            </w:pPr>
          </w:p>
        </w:tc>
      </w:tr>
    </w:tbl>
    <w:p w14:paraId="0C327334" w14:textId="1E33BCC2" w:rsidR="00B71FC4" w:rsidRPr="00B71FC4" w:rsidRDefault="00B71FC4" w:rsidP="00B71FC4">
      <w:pPr>
        <w:tabs>
          <w:tab w:val="left" w:pos="2512"/>
        </w:tabs>
      </w:pPr>
    </w:p>
    <w:sectPr w:rsidR="00B71FC4" w:rsidRPr="00B71FC4" w:rsidSect="00C527E5">
      <w:pgSz w:w="12240" w:h="15840"/>
      <w:pgMar w:top="0" w:right="720" w:bottom="806"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D2698"/>
    <w:multiLevelType w:val="hybridMultilevel"/>
    <w:tmpl w:val="B222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02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21"/>
    <w:rsid w:val="00176A3E"/>
    <w:rsid w:val="002D27EE"/>
    <w:rsid w:val="00601F21"/>
    <w:rsid w:val="006F49E7"/>
    <w:rsid w:val="0076374C"/>
    <w:rsid w:val="008C7AA8"/>
    <w:rsid w:val="00B71FC4"/>
    <w:rsid w:val="00B924B0"/>
    <w:rsid w:val="00C5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256"/>
  <w15:chartTrackingRefBased/>
  <w15:docId w15:val="{85A6BDD5-B28B-9841-9361-1DFC65C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1F21"/>
    <w:rPr>
      <w:b/>
      <w:bCs/>
    </w:rPr>
  </w:style>
  <w:style w:type="paragraph" w:styleId="NormalWeb">
    <w:name w:val="Normal (Web)"/>
    <w:basedOn w:val="Normal"/>
    <w:uiPriority w:val="99"/>
    <w:semiHidden/>
    <w:unhideWhenUsed/>
    <w:rsid w:val="00601F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24B0"/>
    <w:pPr>
      <w:ind w:left="720"/>
      <w:contextualSpacing/>
    </w:pPr>
  </w:style>
  <w:style w:type="character" w:styleId="CommentReference">
    <w:name w:val="annotation reference"/>
    <w:basedOn w:val="DefaultParagraphFont"/>
    <w:uiPriority w:val="99"/>
    <w:semiHidden/>
    <w:unhideWhenUsed/>
    <w:rsid w:val="00B71FC4"/>
    <w:rPr>
      <w:sz w:val="16"/>
      <w:szCs w:val="16"/>
    </w:rPr>
  </w:style>
  <w:style w:type="paragraph" w:styleId="CommentText">
    <w:name w:val="annotation text"/>
    <w:basedOn w:val="Normal"/>
    <w:link w:val="CommentTextChar"/>
    <w:uiPriority w:val="99"/>
    <w:semiHidden/>
    <w:unhideWhenUsed/>
    <w:rsid w:val="00B71FC4"/>
    <w:rPr>
      <w:sz w:val="20"/>
      <w:szCs w:val="20"/>
    </w:rPr>
  </w:style>
  <w:style w:type="character" w:customStyle="1" w:styleId="CommentTextChar">
    <w:name w:val="Comment Text Char"/>
    <w:basedOn w:val="DefaultParagraphFont"/>
    <w:link w:val="CommentText"/>
    <w:uiPriority w:val="99"/>
    <w:semiHidden/>
    <w:rsid w:val="00B71FC4"/>
    <w:rPr>
      <w:sz w:val="20"/>
      <w:szCs w:val="20"/>
    </w:rPr>
  </w:style>
  <w:style w:type="paragraph" w:styleId="CommentSubject">
    <w:name w:val="annotation subject"/>
    <w:basedOn w:val="CommentText"/>
    <w:next w:val="CommentText"/>
    <w:link w:val="CommentSubjectChar"/>
    <w:uiPriority w:val="99"/>
    <w:semiHidden/>
    <w:unhideWhenUsed/>
    <w:rsid w:val="00B71FC4"/>
    <w:rPr>
      <w:b/>
      <w:bCs/>
    </w:rPr>
  </w:style>
  <w:style w:type="character" w:customStyle="1" w:styleId="CommentSubjectChar">
    <w:name w:val="Comment Subject Char"/>
    <w:basedOn w:val="CommentTextChar"/>
    <w:link w:val="CommentSubject"/>
    <w:uiPriority w:val="99"/>
    <w:semiHidden/>
    <w:rsid w:val="00B71FC4"/>
    <w:rPr>
      <w:b/>
      <w:bCs/>
      <w:sz w:val="20"/>
      <w:szCs w:val="20"/>
    </w:rPr>
  </w:style>
  <w:style w:type="paragraph" w:styleId="BalloonText">
    <w:name w:val="Balloon Text"/>
    <w:basedOn w:val="Normal"/>
    <w:link w:val="BalloonTextChar"/>
    <w:uiPriority w:val="99"/>
    <w:semiHidden/>
    <w:unhideWhenUsed/>
    <w:rsid w:val="00B71F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1F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161">
      <w:bodyDiv w:val="1"/>
      <w:marLeft w:val="0"/>
      <w:marRight w:val="0"/>
      <w:marTop w:val="0"/>
      <w:marBottom w:val="0"/>
      <w:divBdr>
        <w:top w:val="none" w:sz="0" w:space="0" w:color="auto"/>
        <w:left w:val="none" w:sz="0" w:space="0" w:color="auto"/>
        <w:bottom w:val="none" w:sz="0" w:space="0" w:color="auto"/>
        <w:right w:val="none" w:sz="0" w:space="0" w:color="auto"/>
      </w:divBdr>
    </w:div>
    <w:div w:id="281619495">
      <w:bodyDiv w:val="1"/>
      <w:marLeft w:val="0"/>
      <w:marRight w:val="0"/>
      <w:marTop w:val="0"/>
      <w:marBottom w:val="0"/>
      <w:divBdr>
        <w:top w:val="none" w:sz="0" w:space="0" w:color="auto"/>
        <w:left w:val="none" w:sz="0" w:space="0" w:color="auto"/>
        <w:bottom w:val="none" w:sz="0" w:space="0" w:color="auto"/>
        <w:right w:val="none" w:sz="0" w:space="0" w:color="auto"/>
      </w:divBdr>
    </w:div>
    <w:div w:id="434905709">
      <w:bodyDiv w:val="1"/>
      <w:marLeft w:val="0"/>
      <w:marRight w:val="0"/>
      <w:marTop w:val="0"/>
      <w:marBottom w:val="0"/>
      <w:divBdr>
        <w:top w:val="none" w:sz="0" w:space="0" w:color="auto"/>
        <w:left w:val="none" w:sz="0" w:space="0" w:color="auto"/>
        <w:bottom w:val="none" w:sz="0" w:space="0" w:color="auto"/>
        <w:right w:val="none" w:sz="0" w:space="0" w:color="auto"/>
      </w:divBdr>
    </w:div>
    <w:div w:id="1509364379">
      <w:bodyDiv w:val="1"/>
      <w:marLeft w:val="0"/>
      <w:marRight w:val="0"/>
      <w:marTop w:val="0"/>
      <w:marBottom w:val="0"/>
      <w:divBdr>
        <w:top w:val="none" w:sz="0" w:space="0" w:color="auto"/>
        <w:left w:val="none" w:sz="0" w:space="0" w:color="auto"/>
        <w:bottom w:val="none" w:sz="0" w:space="0" w:color="auto"/>
        <w:right w:val="none" w:sz="0" w:space="0" w:color="auto"/>
      </w:divBdr>
    </w:div>
    <w:div w:id="1592814311">
      <w:bodyDiv w:val="1"/>
      <w:marLeft w:val="0"/>
      <w:marRight w:val="0"/>
      <w:marTop w:val="0"/>
      <w:marBottom w:val="0"/>
      <w:divBdr>
        <w:top w:val="none" w:sz="0" w:space="0" w:color="auto"/>
        <w:left w:val="none" w:sz="0" w:space="0" w:color="auto"/>
        <w:bottom w:val="none" w:sz="0" w:space="0" w:color="auto"/>
        <w:right w:val="none" w:sz="0" w:space="0" w:color="auto"/>
      </w:divBdr>
    </w:div>
    <w:div w:id="16769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46AAB5-F958-BF4D-B3A5-BF0B5FDACB24}">
  <we:reference id="wa104381155" version="1.1.0.0" store="en-US" storeType="OMEX"/>
  <we:alternateReferences>
    <we:reference id="wa104381155" version="1.1.0.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D9FC-C7D3-DC41-84F9-6CDC351B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Marquitta Mitchell</dc:creator>
  <cp:keywords/>
  <dc:description/>
  <cp:lastModifiedBy>Mitchell, Marquitta R.</cp:lastModifiedBy>
  <cp:revision>2</cp:revision>
  <dcterms:created xsi:type="dcterms:W3CDTF">2024-02-13T02:54:00Z</dcterms:created>
  <dcterms:modified xsi:type="dcterms:W3CDTF">2024-02-13T02:54:00Z</dcterms:modified>
</cp:coreProperties>
</file>